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3AB687E5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972EA8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77F89D07" w14:textId="2A2BBFF0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>održana 2</w:t>
      </w:r>
      <w:r w:rsidR="007C527D">
        <w:t>6</w:t>
      </w:r>
      <w:r w:rsidRPr="001C1EE2">
        <w:t xml:space="preserve">. </w:t>
      </w:r>
      <w:r w:rsidR="007C527D">
        <w:t>svibnja</w:t>
      </w:r>
      <w:r w:rsidRPr="001C1EE2">
        <w:t xml:space="preserve"> 202</w:t>
      </w:r>
      <w:r>
        <w:t>6</w:t>
      </w:r>
      <w:r w:rsidRPr="001C1EE2">
        <w:t>. godine u prostoru Centra u Osijeku, Martina Divalta 2,</w:t>
      </w:r>
    </w:p>
    <w:p w14:paraId="17AD18E5" w14:textId="368EAEC9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>s početkom u 1</w:t>
      </w:r>
      <w:r>
        <w:t>2</w:t>
      </w:r>
      <w:r w:rsidRPr="001C1EE2">
        <w:t>:</w:t>
      </w:r>
      <w:r w:rsidR="000E0CB9">
        <w:t>00</w:t>
      </w:r>
      <w:r w:rsidRPr="001C1EE2">
        <w:t xml:space="preserve"> 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530CF5" w14:textId="77777777" w:rsidR="001C1EE2" w:rsidRPr="001C1EE2" w:rsidRDefault="001C1EE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C1EE2">
        <w:rPr>
          <w:rFonts w:ascii="Times New Roman" w:eastAsia="Times New Roman" w:hAnsi="Times New Roman" w:cs="Times New Roman"/>
          <w:sz w:val="24"/>
          <w:szCs w:val="24"/>
        </w:rPr>
        <w:t>Usvajanje zapisnika s prethodnih sjednica</w:t>
      </w:r>
    </w:p>
    <w:p w14:paraId="2E80FCDD" w14:textId="4F0E9A65" w:rsidR="001C1EE2" w:rsidRDefault="00D25659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Provedba natječajnog </w:t>
      </w:r>
      <w:r w:rsidR="00083A65">
        <w:rPr>
          <w:rFonts w:ascii="Times New Roman" w:eastAsia="Times New Roman" w:hAnsi="Times New Roman" w:cs="Times New Roman"/>
          <w:sz w:val="24"/>
          <w:szCs w:val="24"/>
        </w:rPr>
        <w:t>postupka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A65">
        <w:rPr>
          <w:rFonts w:ascii="Times New Roman" w:eastAsia="Times New Roman" w:hAnsi="Times New Roman" w:cs="Times New Roman"/>
          <w:sz w:val="24"/>
          <w:szCs w:val="24"/>
        </w:rPr>
        <w:t>za imenovanje ravnatelja Centra.</w:t>
      </w:r>
    </w:p>
    <w:p w14:paraId="5BE8288F" w14:textId="5AE8D7B7" w:rsidR="00083A65" w:rsidRDefault="00083A65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>Pravilnika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izmjenama 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>Pravilnika</w:t>
      </w:r>
      <w:r w:rsidR="00BC1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>unutarnjem</w:t>
      </w:r>
      <w:r w:rsidR="00BC188B">
        <w:rPr>
          <w:rFonts w:ascii="Times New Roman" w:eastAsia="Times New Roman" w:hAnsi="Times New Roman" w:cs="Times New Roman"/>
          <w:sz w:val="24"/>
          <w:szCs w:val="24"/>
        </w:rPr>
        <w:t xml:space="preserve"> ustroju sistematizaciji i radnih mjesta CP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481435">
        <w:rPr>
          <w:rFonts w:ascii="Times New Roman" w:eastAsia="Times New Roman" w:hAnsi="Times New Roman" w:cs="Times New Roman"/>
          <w:sz w:val="24"/>
          <w:szCs w:val="24"/>
        </w:rPr>
        <w:t>– ''</w:t>
      </w:r>
      <w:r w:rsidR="00435378">
        <w:rPr>
          <w:rFonts w:ascii="Times New Roman" w:eastAsia="Times New Roman" w:hAnsi="Times New Roman" w:cs="Times New Roman"/>
          <w:sz w:val="24"/>
          <w:szCs w:val="24"/>
        </w:rPr>
        <w:t>Ja kao i TI</w:t>
      </w:r>
      <w:r w:rsidR="00481435">
        <w:rPr>
          <w:rFonts w:ascii="Times New Roman" w:eastAsia="Times New Roman" w:hAnsi="Times New Roman" w:cs="Times New Roman"/>
          <w:sz w:val="24"/>
          <w:szCs w:val="24"/>
        </w:rPr>
        <w:t>''</w:t>
      </w:r>
    </w:p>
    <w:p w14:paraId="03A9DCCD" w14:textId="1B412D60" w:rsidR="00013BF9" w:rsidRPr="001C1EE2" w:rsidRDefault="00013BF9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6D602E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1. </w:t>
      </w:r>
    </w:p>
    <w:p w14:paraId="6A8B0F36" w14:textId="644888F1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Predsjednik Upravnog vijeća otvara sjednicu te daje na raspravu zapisnik</w:t>
      </w:r>
      <w:r w:rsidR="000E0CB9">
        <w:rPr>
          <w:rFonts w:ascii="Times New Roman" w:eastAsia="Calibri" w:hAnsi="Times New Roman" w:cs="Times New Roman"/>
          <w:sz w:val="24"/>
          <w:szCs w:val="24"/>
        </w:rPr>
        <w:t>e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 prethodn</w:t>
      </w:r>
      <w:r w:rsidR="000E0CB9">
        <w:rPr>
          <w:rFonts w:ascii="Times New Roman" w:eastAsia="Calibri" w:hAnsi="Times New Roman" w:cs="Times New Roman"/>
          <w:sz w:val="24"/>
          <w:szCs w:val="24"/>
        </w:rPr>
        <w:t>ih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sjednic</w:t>
      </w:r>
      <w:r w:rsidR="000E0CB9">
        <w:rPr>
          <w:rFonts w:ascii="Times New Roman" w:eastAsia="Calibri" w:hAnsi="Times New Roman" w:cs="Times New Roman"/>
          <w:sz w:val="24"/>
          <w:szCs w:val="24"/>
        </w:rPr>
        <w:t>a</w:t>
      </w:r>
      <w:r w:rsidRPr="001C1EE2">
        <w:rPr>
          <w:rFonts w:ascii="Times New Roman" w:eastAsia="Calibri" w:hAnsi="Times New Roman" w:cs="Times New Roman"/>
          <w:sz w:val="24"/>
          <w:szCs w:val="24"/>
        </w:rPr>
        <w:t>, koj</w:t>
      </w:r>
      <w:r w:rsidR="00D25659">
        <w:rPr>
          <w:rFonts w:ascii="Times New Roman" w:eastAsia="Calibri" w:hAnsi="Times New Roman" w:cs="Times New Roman"/>
          <w:sz w:val="24"/>
          <w:szCs w:val="24"/>
        </w:rPr>
        <w:t>i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659">
        <w:rPr>
          <w:rFonts w:ascii="Times New Roman" w:eastAsia="Calibri" w:hAnsi="Times New Roman" w:cs="Times New Roman"/>
          <w:sz w:val="24"/>
          <w:szCs w:val="24"/>
        </w:rPr>
        <w:t>su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jednoglasno usvojen</w:t>
      </w:r>
      <w:r w:rsidR="00D25659">
        <w:rPr>
          <w:rFonts w:ascii="Times New Roman" w:eastAsia="Calibri" w:hAnsi="Times New Roman" w:cs="Times New Roman"/>
          <w:sz w:val="24"/>
          <w:szCs w:val="24"/>
        </w:rPr>
        <w:t>i</w:t>
      </w:r>
      <w:r w:rsidRPr="001C1E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36880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AD 2.</w:t>
      </w:r>
    </w:p>
    <w:p w14:paraId="6FE344AB" w14:textId="68B3303A" w:rsidR="001C1EE2" w:rsidRDefault="00013BF9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Svi članovi su suglasni </w:t>
      </w:r>
      <w:r w:rsidR="00B71321">
        <w:rPr>
          <w:rFonts w:ascii="Times New Roman" w:eastAsia="Calibri" w:hAnsi="Times New Roman" w:cs="Times New Roman"/>
          <w:sz w:val="24"/>
          <w:szCs w:val="24"/>
        </w:rPr>
        <w:t>o urednosti jedne prijave</w:t>
      </w:r>
      <w:r w:rsidR="00FA0B4D">
        <w:rPr>
          <w:rFonts w:ascii="Times New Roman" w:eastAsia="Calibri" w:hAnsi="Times New Roman" w:cs="Times New Roman"/>
          <w:sz w:val="24"/>
          <w:szCs w:val="24"/>
        </w:rPr>
        <w:t xml:space="preserve"> koja je u potpunosti ispravna</w:t>
      </w:r>
      <w:r w:rsidR="00B71321">
        <w:rPr>
          <w:rFonts w:ascii="Times New Roman" w:eastAsia="Calibri" w:hAnsi="Times New Roman" w:cs="Times New Roman"/>
          <w:sz w:val="24"/>
          <w:szCs w:val="24"/>
        </w:rPr>
        <w:t xml:space="preserve"> te se poziva </w:t>
      </w:r>
      <w:r w:rsidR="00476D09">
        <w:rPr>
          <w:rFonts w:ascii="Times New Roman" w:eastAsia="Calibri" w:hAnsi="Times New Roman" w:cs="Times New Roman"/>
          <w:sz w:val="24"/>
          <w:szCs w:val="24"/>
        </w:rPr>
        <w:t>kandidatkinja</w:t>
      </w:r>
      <w:r w:rsidR="00B71321">
        <w:rPr>
          <w:rFonts w:ascii="Times New Roman" w:eastAsia="Calibri" w:hAnsi="Times New Roman" w:cs="Times New Roman"/>
          <w:sz w:val="24"/>
          <w:szCs w:val="24"/>
        </w:rPr>
        <w:t xml:space="preserve"> na sljedeći korak odnosno intervju </w:t>
      </w:r>
      <w:r w:rsidR="00476D09">
        <w:rPr>
          <w:rFonts w:ascii="Times New Roman" w:eastAsia="Calibri" w:hAnsi="Times New Roman" w:cs="Times New Roman"/>
          <w:sz w:val="24"/>
          <w:szCs w:val="24"/>
        </w:rPr>
        <w:t>putem mrežne stranice Centra.</w:t>
      </w:r>
    </w:p>
    <w:p w14:paraId="6461D324" w14:textId="7D603BCE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3. </w:t>
      </w:r>
    </w:p>
    <w:p w14:paraId="6315FFD9" w14:textId="7394C9E7" w:rsidR="001C1EE2" w:rsidRDefault="00476D09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Prijedlog jednoglasno usvojen</w:t>
      </w:r>
      <w:r w:rsidR="007E77E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AFD5A1D" w14:textId="548C6191" w:rsidR="007E77E1" w:rsidRDefault="007E77E1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 4.</w:t>
      </w:r>
    </w:p>
    <w:p w14:paraId="0096E2EF" w14:textId="78238AAB" w:rsidR="007E77E1" w:rsidRPr="001C1EE2" w:rsidRDefault="007E77E1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 točki razno</w:t>
      </w:r>
      <w:r w:rsidR="00CF1D56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44E0">
        <w:rPr>
          <w:rFonts w:ascii="Times New Roman" w:eastAsia="Calibri" w:hAnsi="Times New Roman" w:cs="Times New Roman"/>
          <w:sz w:val="24"/>
          <w:szCs w:val="24"/>
        </w:rPr>
        <w:t>ravnateljica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upoznaje članove</w:t>
      </w:r>
      <w:r w:rsidR="00CF1D56">
        <w:rPr>
          <w:rFonts w:ascii="Times New Roman" w:eastAsia="Calibri" w:hAnsi="Times New Roman" w:cs="Times New Roman"/>
          <w:sz w:val="24"/>
          <w:szCs w:val="24"/>
        </w:rPr>
        <w:t xml:space="preserve"> Upravnog</w:t>
      </w:r>
      <w:r>
        <w:rPr>
          <w:rFonts w:ascii="Times New Roman" w:eastAsia="Calibri" w:hAnsi="Times New Roman" w:cs="Times New Roman"/>
          <w:sz w:val="24"/>
          <w:szCs w:val="24"/>
        </w:rPr>
        <w:t xml:space="preserve"> vijeća </w:t>
      </w:r>
      <w:r w:rsidR="00124E47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4444E0">
        <w:rPr>
          <w:rFonts w:ascii="Times New Roman" w:eastAsia="Calibri" w:hAnsi="Times New Roman" w:cs="Times New Roman"/>
          <w:sz w:val="24"/>
          <w:szCs w:val="24"/>
        </w:rPr>
        <w:t>informacijama</w:t>
      </w:r>
      <w:r w:rsidR="00124E47">
        <w:rPr>
          <w:rFonts w:ascii="Times New Roman" w:eastAsia="Calibri" w:hAnsi="Times New Roman" w:cs="Times New Roman"/>
          <w:sz w:val="24"/>
          <w:szCs w:val="24"/>
        </w:rPr>
        <w:t xml:space="preserve"> za potpisivanje ugovora za EU </w:t>
      </w:r>
      <w:r w:rsidR="00CF1D56">
        <w:rPr>
          <w:rFonts w:ascii="Times New Roman" w:eastAsia="Calibri" w:hAnsi="Times New Roman" w:cs="Times New Roman"/>
          <w:sz w:val="24"/>
          <w:szCs w:val="24"/>
        </w:rPr>
        <w:t>projekt</w:t>
      </w:r>
      <w:r w:rsidR="004444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DC4F1F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</w:p>
    <w:p w14:paraId="20D440B7" w14:textId="1D6C08F8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Predsjednik Upravnog vijeća zaključuje sjednicu i konstatira kako je sjednica završila u 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C1EE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sati.</w:t>
      </w:r>
    </w:p>
    <w:p w14:paraId="287B7DB6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</w:p>
    <w:p w14:paraId="2492716E" w14:textId="77777777" w:rsidR="001C1EE2" w:rsidRPr="001C1EE2" w:rsidRDefault="001C1EE2" w:rsidP="001C1EE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07D3" w14:textId="77777777" w:rsidR="00D32CBD" w:rsidRDefault="00D32CBD" w:rsidP="003F2478">
      <w:pPr>
        <w:spacing w:after="0" w:line="240" w:lineRule="auto"/>
      </w:pPr>
      <w:r>
        <w:separator/>
      </w:r>
    </w:p>
  </w:endnote>
  <w:endnote w:type="continuationSeparator" w:id="0">
    <w:p w14:paraId="459A3B46" w14:textId="77777777" w:rsidR="00D32CBD" w:rsidRDefault="00D32CBD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0702" w14:textId="77777777" w:rsidR="00D32CBD" w:rsidRDefault="00D32CBD" w:rsidP="003F2478">
      <w:pPr>
        <w:spacing w:after="0" w:line="240" w:lineRule="auto"/>
      </w:pPr>
      <w:r>
        <w:separator/>
      </w:r>
    </w:p>
  </w:footnote>
  <w:footnote w:type="continuationSeparator" w:id="0">
    <w:p w14:paraId="6D4A78D8" w14:textId="77777777" w:rsidR="00D32CBD" w:rsidRDefault="00D32CBD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2228A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3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13BF9"/>
    <w:rsid w:val="00022128"/>
    <w:rsid w:val="00025BC7"/>
    <w:rsid w:val="0004632A"/>
    <w:rsid w:val="00050FD3"/>
    <w:rsid w:val="000548C6"/>
    <w:rsid w:val="00064D57"/>
    <w:rsid w:val="000668D7"/>
    <w:rsid w:val="00083A65"/>
    <w:rsid w:val="00096F95"/>
    <w:rsid w:val="000A6AF5"/>
    <w:rsid w:val="000A7231"/>
    <w:rsid w:val="000B49C7"/>
    <w:rsid w:val="000D5A85"/>
    <w:rsid w:val="000E0357"/>
    <w:rsid w:val="000E0CB9"/>
    <w:rsid w:val="000E1781"/>
    <w:rsid w:val="000F45E3"/>
    <w:rsid w:val="000F4D3B"/>
    <w:rsid w:val="00113711"/>
    <w:rsid w:val="00114879"/>
    <w:rsid w:val="00124E47"/>
    <w:rsid w:val="0014436F"/>
    <w:rsid w:val="00156E4A"/>
    <w:rsid w:val="00162871"/>
    <w:rsid w:val="00172EFE"/>
    <w:rsid w:val="001779FE"/>
    <w:rsid w:val="00186A2C"/>
    <w:rsid w:val="00194A36"/>
    <w:rsid w:val="001A022B"/>
    <w:rsid w:val="001A0FF0"/>
    <w:rsid w:val="001B3BC5"/>
    <w:rsid w:val="001C004A"/>
    <w:rsid w:val="001C1EE2"/>
    <w:rsid w:val="001C4AFB"/>
    <w:rsid w:val="001D17DD"/>
    <w:rsid w:val="001D3335"/>
    <w:rsid w:val="001F235E"/>
    <w:rsid w:val="001F3F3A"/>
    <w:rsid w:val="00214A11"/>
    <w:rsid w:val="002304E9"/>
    <w:rsid w:val="002343E4"/>
    <w:rsid w:val="00235B15"/>
    <w:rsid w:val="002360CF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D16DC"/>
    <w:rsid w:val="003F2478"/>
    <w:rsid w:val="003F7284"/>
    <w:rsid w:val="00404BDD"/>
    <w:rsid w:val="0040554B"/>
    <w:rsid w:val="004073EC"/>
    <w:rsid w:val="00422D43"/>
    <w:rsid w:val="00435378"/>
    <w:rsid w:val="004444E0"/>
    <w:rsid w:val="00457D9F"/>
    <w:rsid w:val="00476D09"/>
    <w:rsid w:val="00481435"/>
    <w:rsid w:val="00481C40"/>
    <w:rsid w:val="00486E7B"/>
    <w:rsid w:val="004A31C5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703C"/>
    <w:rsid w:val="005E6F4E"/>
    <w:rsid w:val="0060088F"/>
    <w:rsid w:val="0060151D"/>
    <w:rsid w:val="00631478"/>
    <w:rsid w:val="0063668B"/>
    <w:rsid w:val="00647190"/>
    <w:rsid w:val="0065729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4521A"/>
    <w:rsid w:val="007558B9"/>
    <w:rsid w:val="00763B72"/>
    <w:rsid w:val="007829BF"/>
    <w:rsid w:val="0079415D"/>
    <w:rsid w:val="007A7A4B"/>
    <w:rsid w:val="007B49FC"/>
    <w:rsid w:val="007C527D"/>
    <w:rsid w:val="007C5AE1"/>
    <w:rsid w:val="007D1398"/>
    <w:rsid w:val="007E605D"/>
    <w:rsid w:val="007E77E1"/>
    <w:rsid w:val="007F4CCC"/>
    <w:rsid w:val="00811DFB"/>
    <w:rsid w:val="0082047E"/>
    <w:rsid w:val="00822DAD"/>
    <w:rsid w:val="00841095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407FB"/>
    <w:rsid w:val="00941FE1"/>
    <w:rsid w:val="009476D0"/>
    <w:rsid w:val="00971B7E"/>
    <w:rsid w:val="00971BF2"/>
    <w:rsid w:val="00972EA8"/>
    <w:rsid w:val="00976C27"/>
    <w:rsid w:val="00993A1D"/>
    <w:rsid w:val="009A69AE"/>
    <w:rsid w:val="009A7641"/>
    <w:rsid w:val="009B25A8"/>
    <w:rsid w:val="009D1767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775FE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71321"/>
    <w:rsid w:val="00BB33CC"/>
    <w:rsid w:val="00BB54F2"/>
    <w:rsid w:val="00BB6F5C"/>
    <w:rsid w:val="00BC188B"/>
    <w:rsid w:val="00BC3EE3"/>
    <w:rsid w:val="00BC667D"/>
    <w:rsid w:val="00BF0804"/>
    <w:rsid w:val="00BF10AC"/>
    <w:rsid w:val="00BF338A"/>
    <w:rsid w:val="00BF7F1A"/>
    <w:rsid w:val="00C1144D"/>
    <w:rsid w:val="00C11C66"/>
    <w:rsid w:val="00C23CE3"/>
    <w:rsid w:val="00C40443"/>
    <w:rsid w:val="00C7494D"/>
    <w:rsid w:val="00C76DA7"/>
    <w:rsid w:val="00C87C80"/>
    <w:rsid w:val="00C951B1"/>
    <w:rsid w:val="00CA40E6"/>
    <w:rsid w:val="00CA6081"/>
    <w:rsid w:val="00CB2EB6"/>
    <w:rsid w:val="00CC2737"/>
    <w:rsid w:val="00CD3F71"/>
    <w:rsid w:val="00CE78EB"/>
    <w:rsid w:val="00CF1D56"/>
    <w:rsid w:val="00CF27FE"/>
    <w:rsid w:val="00D16782"/>
    <w:rsid w:val="00D25659"/>
    <w:rsid w:val="00D32CBD"/>
    <w:rsid w:val="00D37D92"/>
    <w:rsid w:val="00D507B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A504F"/>
    <w:rsid w:val="00EB1706"/>
    <w:rsid w:val="00EB4516"/>
    <w:rsid w:val="00EC49D0"/>
    <w:rsid w:val="00EE1ED0"/>
    <w:rsid w:val="00EE6044"/>
    <w:rsid w:val="00F31244"/>
    <w:rsid w:val="00F33712"/>
    <w:rsid w:val="00F56694"/>
    <w:rsid w:val="00F67CB1"/>
    <w:rsid w:val="00F7060B"/>
    <w:rsid w:val="00F979B1"/>
    <w:rsid w:val="00FA0B4D"/>
    <w:rsid w:val="00FB554D"/>
    <w:rsid w:val="00FD415D"/>
    <w:rsid w:val="00FE4696"/>
    <w:rsid w:val="00FF0BB0"/>
    <w:rsid w:val="00FF0EEF"/>
    <w:rsid w:val="00FF45A0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36</cp:revision>
  <cp:lastPrinted>2024-02-28T09:41:00Z</cp:lastPrinted>
  <dcterms:created xsi:type="dcterms:W3CDTF">2024-10-25T08:42:00Z</dcterms:created>
  <dcterms:modified xsi:type="dcterms:W3CDTF">2026-07-29T10:35:00Z</dcterms:modified>
</cp:coreProperties>
</file>