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EFD1" w14:textId="2909F16A" w:rsidR="00947950" w:rsidRPr="00997259" w:rsidRDefault="00997259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 xml:space="preserve">Osijek </w:t>
      </w:r>
      <w:r w:rsidR="00017AC5">
        <w:rPr>
          <w:rFonts w:ascii="Times New Roman" w:hAnsi="Times New Roman" w:cs="Times New Roman"/>
          <w:sz w:val="24"/>
          <w:szCs w:val="24"/>
        </w:rPr>
        <w:t>15</w:t>
      </w:r>
      <w:r w:rsidR="001F710A">
        <w:rPr>
          <w:rFonts w:ascii="Times New Roman" w:hAnsi="Times New Roman" w:cs="Times New Roman"/>
          <w:sz w:val="24"/>
          <w:szCs w:val="24"/>
        </w:rPr>
        <w:t xml:space="preserve">. </w:t>
      </w:r>
      <w:r w:rsidR="00017AC5">
        <w:rPr>
          <w:rFonts w:ascii="Times New Roman" w:hAnsi="Times New Roman" w:cs="Times New Roman"/>
          <w:sz w:val="24"/>
          <w:szCs w:val="24"/>
        </w:rPr>
        <w:t>listopada</w:t>
      </w:r>
      <w:r w:rsidR="001F710A">
        <w:rPr>
          <w:rFonts w:ascii="Times New Roman" w:hAnsi="Times New Roman" w:cs="Times New Roman"/>
          <w:sz w:val="24"/>
          <w:szCs w:val="24"/>
        </w:rPr>
        <w:t xml:space="preserve"> </w:t>
      </w:r>
      <w:r w:rsidR="001A6456">
        <w:rPr>
          <w:rFonts w:ascii="Times New Roman" w:hAnsi="Times New Roman" w:cs="Times New Roman"/>
          <w:sz w:val="24"/>
          <w:szCs w:val="24"/>
        </w:rPr>
        <w:t>202</w:t>
      </w:r>
      <w:r w:rsidR="00091767">
        <w:rPr>
          <w:rFonts w:ascii="Times New Roman" w:hAnsi="Times New Roman" w:cs="Times New Roman"/>
          <w:sz w:val="24"/>
          <w:szCs w:val="24"/>
        </w:rPr>
        <w:t>6</w:t>
      </w:r>
      <w:r w:rsidR="001A6456">
        <w:rPr>
          <w:rFonts w:ascii="Times New Roman" w:hAnsi="Times New Roman" w:cs="Times New Roman"/>
          <w:sz w:val="24"/>
          <w:szCs w:val="24"/>
        </w:rPr>
        <w:t>.</w:t>
      </w:r>
    </w:p>
    <w:p w14:paraId="228E26DB" w14:textId="4D8CD58A" w:rsidR="00997259" w:rsidRPr="002A7D60" w:rsidRDefault="00997259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D60">
        <w:rPr>
          <w:rFonts w:ascii="Times New Roman" w:hAnsi="Times New Roman" w:cs="Times New Roman"/>
          <w:sz w:val="24"/>
          <w:szCs w:val="24"/>
        </w:rPr>
        <w:t>Ur.</w:t>
      </w:r>
      <w:r w:rsidR="002A6744" w:rsidRPr="002A7D60">
        <w:rPr>
          <w:rFonts w:ascii="Times New Roman" w:hAnsi="Times New Roman" w:cs="Times New Roman"/>
          <w:sz w:val="24"/>
          <w:szCs w:val="24"/>
        </w:rPr>
        <w:t xml:space="preserve"> </w:t>
      </w:r>
      <w:r w:rsidRPr="002A7D60">
        <w:rPr>
          <w:rFonts w:ascii="Times New Roman" w:hAnsi="Times New Roman" w:cs="Times New Roman"/>
          <w:sz w:val="24"/>
          <w:szCs w:val="24"/>
        </w:rPr>
        <w:t xml:space="preserve">broj: </w:t>
      </w:r>
      <w:r w:rsidR="008D762A" w:rsidRPr="002A7D60">
        <w:rPr>
          <w:rFonts w:ascii="Times New Roman" w:hAnsi="Times New Roman"/>
          <w:sz w:val="24"/>
        </w:rPr>
        <w:t>2158-102-2</w:t>
      </w:r>
      <w:r w:rsidR="00091767" w:rsidRPr="002A7D60">
        <w:rPr>
          <w:rFonts w:ascii="Times New Roman" w:hAnsi="Times New Roman"/>
          <w:sz w:val="24"/>
        </w:rPr>
        <w:t>6</w:t>
      </w:r>
      <w:r w:rsidR="008D762A" w:rsidRPr="002A7D60">
        <w:rPr>
          <w:rFonts w:ascii="Times New Roman" w:hAnsi="Times New Roman"/>
          <w:sz w:val="24"/>
        </w:rPr>
        <w:t>/</w:t>
      </w:r>
      <w:r w:rsidR="002A7D60" w:rsidRPr="002A7D60">
        <w:rPr>
          <w:rFonts w:ascii="Times New Roman" w:hAnsi="Times New Roman"/>
          <w:sz w:val="24"/>
        </w:rPr>
        <w:t>1</w:t>
      </w:r>
      <w:r w:rsidR="00017AC5">
        <w:rPr>
          <w:rFonts w:ascii="Times New Roman" w:hAnsi="Times New Roman"/>
          <w:sz w:val="24"/>
        </w:rPr>
        <w:t>953</w:t>
      </w:r>
    </w:p>
    <w:p w14:paraId="79131C91" w14:textId="77777777" w:rsidR="001A6456" w:rsidRPr="00997259" w:rsidRDefault="001A6456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15403" w14:textId="231F4D90" w:rsidR="00997259" w:rsidRDefault="00997259" w:rsidP="009972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 xml:space="preserve">Predmet: poziv na usmeno testiranje kandidata za radno mjesto </w:t>
      </w:r>
      <w:r w:rsidR="007D57A3">
        <w:rPr>
          <w:rFonts w:ascii="Times New Roman" w:hAnsi="Times New Roman" w:cs="Times New Roman"/>
          <w:b/>
          <w:bCs/>
          <w:sz w:val="24"/>
          <w:szCs w:val="24"/>
        </w:rPr>
        <w:t>njegovatelj/</w:t>
      </w:r>
      <w:proofErr w:type="spellStart"/>
      <w:r w:rsidR="007D57A3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="007D57A3">
        <w:rPr>
          <w:rFonts w:ascii="Times New Roman" w:hAnsi="Times New Roman" w:cs="Times New Roman"/>
          <w:b/>
          <w:bCs/>
          <w:sz w:val="24"/>
          <w:szCs w:val="24"/>
        </w:rPr>
        <w:t xml:space="preserve"> – asistent/</w:t>
      </w:r>
      <w:proofErr w:type="spellStart"/>
      <w:r w:rsidR="007D57A3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="007D57A3">
        <w:rPr>
          <w:rFonts w:ascii="Times New Roman" w:hAnsi="Times New Roman" w:cs="Times New Roman"/>
          <w:b/>
          <w:bCs/>
          <w:sz w:val="24"/>
          <w:szCs w:val="24"/>
        </w:rPr>
        <w:t xml:space="preserve"> u organiziranom stanovanju</w:t>
      </w:r>
    </w:p>
    <w:p w14:paraId="177EAA19" w14:textId="77777777" w:rsidR="00C52DEA" w:rsidRDefault="00C52DEA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7E52A" w14:textId="64479F27" w:rsidR="00450E79" w:rsidRDefault="00997259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259">
        <w:rPr>
          <w:rFonts w:ascii="Times New Roman" w:hAnsi="Times New Roman" w:cs="Times New Roman"/>
          <w:sz w:val="24"/>
          <w:szCs w:val="24"/>
        </w:rPr>
        <w:tab/>
        <w:t xml:space="preserve">Razgovor/intervju s kandidatima koji zadovoljavaju uvjetima </w:t>
      </w:r>
      <w:r w:rsidR="008D3C9A">
        <w:rPr>
          <w:rFonts w:ascii="Times New Roman" w:hAnsi="Times New Roman" w:cs="Times New Roman"/>
          <w:sz w:val="24"/>
          <w:szCs w:val="24"/>
        </w:rPr>
        <w:t>natječaja, održat</w:t>
      </w:r>
      <w:r w:rsidR="002A7D60">
        <w:rPr>
          <w:rFonts w:ascii="Times New Roman" w:hAnsi="Times New Roman" w:cs="Times New Roman"/>
          <w:sz w:val="24"/>
          <w:szCs w:val="24"/>
        </w:rPr>
        <w:t>i</w:t>
      </w:r>
      <w:r w:rsidR="008D3C9A">
        <w:rPr>
          <w:rFonts w:ascii="Times New Roman" w:hAnsi="Times New Roman" w:cs="Times New Roman"/>
          <w:sz w:val="24"/>
          <w:szCs w:val="24"/>
        </w:rPr>
        <w:t xml:space="preserve"> će se u</w:t>
      </w:r>
      <w:r w:rsidR="00001B59">
        <w:rPr>
          <w:rFonts w:ascii="Times New Roman" w:hAnsi="Times New Roman" w:cs="Times New Roman"/>
          <w:sz w:val="24"/>
          <w:szCs w:val="24"/>
        </w:rPr>
        <w:t xml:space="preserve"> </w:t>
      </w:r>
      <w:r w:rsidR="00017AC5">
        <w:rPr>
          <w:rFonts w:ascii="Times New Roman" w:hAnsi="Times New Roman" w:cs="Times New Roman"/>
          <w:b/>
          <w:bCs/>
          <w:sz w:val="24"/>
          <w:szCs w:val="24"/>
        </w:rPr>
        <w:t>utorak</w:t>
      </w:r>
      <w:r w:rsidR="000B4E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17AC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50E7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17AC5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="000B4E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5A0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50E7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95A06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Pr="00997259">
        <w:rPr>
          <w:rFonts w:ascii="Times New Roman" w:hAnsi="Times New Roman" w:cs="Times New Roman"/>
          <w:sz w:val="24"/>
          <w:szCs w:val="24"/>
        </w:rPr>
        <w:t>, u Centru za pružanje usluga u zajednici Osijek – „JA kao i TI“ Osijek, Martina Divalta 2</w:t>
      </w:r>
      <w:r w:rsidR="002A7D60">
        <w:rPr>
          <w:rFonts w:ascii="Times New Roman" w:hAnsi="Times New Roman" w:cs="Times New Roman"/>
          <w:sz w:val="24"/>
          <w:szCs w:val="24"/>
        </w:rPr>
        <w:t>.</w:t>
      </w:r>
      <w:r w:rsidR="0031429F">
        <w:rPr>
          <w:rFonts w:ascii="Times New Roman" w:hAnsi="Times New Roman" w:cs="Times New Roman"/>
          <w:sz w:val="24"/>
          <w:szCs w:val="24"/>
        </w:rPr>
        <w:t xml:space="preserve"> </w:t>
      </w:r>
      <w:r w:rsidR="002A7D60">
        <w:rPr>
          <w:rFonts w:ascii="Times New Roman" w:hAnsi="Times New Roman" w:cs="Times New Roman"/>
          <w:sz w:val="24"/>
          <w:szCs w:val="24"/>
        </w:rPr>
        <w:t xml:space="preserve">Kandidati će putem elektronske pošte biti obaviješteni o točnom redoslijedu usmenog testiranja. </w:t>
      </w:r>
    </w:p>
    <w:p w14:paraId="0131E11D" w14:textId="77777777" w:rsidR="00C52DEA" w:rsidRPr="00450E79" w:rsidRDefault="00C52DEA" w:rsidP="009972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91BFD" w14:textId="77777777" w:rsidR="00997259" w:rsidRPr="00997259" w:rsidRDefault="00997259" w:rsidP="00997259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997259">
        <w:rPr>
          <w:rFonts w:ascii="Times New Roman" w:hAnsi="Times New Roman" w:cs="Times New Roman"/>
          <w:color w:val="222222"/>
          <w:sz w:val="24"/>
          <w:szCs w:val="24"/>
        </w:rPr>
        <w:t>Smatra se da je kandidat, koji se ne odazove Pozivu bez obzira na razloge, povukao prijavu na natječaj.</w:t>
      </w:r>
    </w:p>
    <w:p w14:paraId="38B3A7BB" w14:textId="4D327673" w:rsidR="00997259" w:rsidRPr="00997259" w:rsidRDefault="00997259" w:rsidP="00997259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</w:p>
    <w:p w14:paraId="5F367D36" w14:textId="1A94703D" w:rsidR="00997259" w:rsidRPr="00997259" w:rsidRDefault="00997259" w:rsidP="009972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Komisija za </w:t>
      </w:r>
      <w:r w:rsidR="007721ED">
        <w:rPr>
          <w:rFonts w:ascii="Times New Roman" w:hAnsi="Times New Roman" w:cs="Times New Roman"/>
          <w:sz w:val="24"/>
          <w:szCs w:val="24"/>
        </w:rPr>
        <w:t>provedbu natječaja</w:t>
      </w:r>
    </w:p>
    <w:sectPr w:rsidR="00997259" w:rsidRPr="009972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C18BA" w14:textId="77777777" w:rsidR="001373DA" w:rsidRDefault="001373DA" w:rsidP="00997259">
      <w:pPr>
        <w:spacing w:after="0" w:line="240" w:lineRule="auto"/>
      </w:pPr>
      <w:r>
        <w:separator/>
      </w:r>
    </w:p>
  </w:endnote>
  <w:endnote w:type="continuationSeparator" w:id="0">
    <w:p w14:paraId="743397A7" w14:textId="77777777" w:rsidR="001373DA" w:rsidRDefault="001373DA" w:rsidP="00997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826E" w14:textId="77777777" w:rsidR="001373DA" w:rsidRDefault="001373DA" w:rsidP="00997259">
      <w:pPr>
        <w:spacing w:after="0" w:line="240" w:lineRule="auto"/>
      </w:pPr>
      <w:r>
        <w:separator/>
      </w:r>
    </w:p>
  </w:footnote>
  <w:footnote w:type="continuationSeparator" w:id="0">
    <w:p w14:paraId="7ED68DB2" w14:textId="77777777" w:rsidR="001373DA" w:rsidRDefault="001373DA" w:rsidP="00997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1383" w:type="dxa"/>
      <w:tblInd w:w="-1127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23"/>
      <w:gridCol w:w="4554"/>
      <w:gridCol w:w="2704"/>
      <w:gridCol w:w="2702"/>
    </w:tblGrid>
    <w:tr w:rsidR="00091767" w:rsidRPr="00DF4C4E" w14:paraId="0089CCC4" w14:textId="77777777" w:rsidTr="00BC2846">
      <w:trPr>
        <w:trHeight w:val="1423"/>
      </w:trPr>
      <w:tc>
        <w:tcPr>
          <w:tcW w:w="1423" w:type="dxa"/>
        </w:tcPr>
        <w:p w14:paraId="44949F8C" w14:textId="77777777" w:rsidR="00091767" w:rsidRPr="00DC7A5B" w:rsidRDefault="00091767" w:rsidP="00091767">
          <w:pPr>
            <w:pStyle w:val="Zaglavlje"/>
            <w:ind w:right="1869"/>
            <w:rPr>
              <w:sz w:val="20"/>
              <w:szCs w:val="20"/>
            </w:rPr>
          </w:pPr>
          <w:r w:rsidRPr="00DC7A5B">
            <w:rPr>
              <w:noProof/>
              <w:sz w:val="20"/>
              <w:szCs w:val="20"/>
              <w:lang w:eastAsia="hr-HR"/>
            </w:rPr>
            <w:drawing>
              <wp:anchor distT="0" distB="0" distL="114300" distR="114300" simplePos="0" relativeHeight="251659264" behindDoc="1" locked="0" layoutInCell="1" allowOverlap="1" wp14:anchorId="12FFC55D" wp14:editId="794333CF">
                <wp:simplePos x="0" y="0"/>
                <wp:positionH relativeFrom="column">
                  <wp:posOffset>27940</wp:posOffset>
                </wp:positionH>
                <wp:positionV relativeFrom="paragraph">
                  <wp:posOffset>114300</wp:posOffset>
                </wp:positionV>
                <wp:extent cx="781050" cy="804545"/>
                <wp:effectExtent l="0" t="0" r="0" b="8255"/>
                <wp:wrapSquare wrapText="bothSides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54" w:type="dxa"/>
        </w:tcPr>
        <w:p w14:paraId="14B99468" w14:textId="77777777" w:rsidR="00091767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 xml:space="preserve"> </w:t>
          </w:r>
        </w:p>
        <w:p w14:paraId="2E7F0564" w14:textId="77777777" w:rsidR="00091767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59FE9C3A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Centar za pružanje usluga u</w:t>
          </w:r>
        </w:p>
        <w:p w14:paraId="17BC412D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z</w:t>
          </w: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ajednici Osijek – „JA kao i TI“</w:t>
          </w:r>
        </w:p>
        <w:p w14:paraId="2C1D289A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Martina Divalt</w:t>
          </w:r>
          <w: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a</w:t>
          </w: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 xml:space="preserve"> 2</w:t>
          </w:r>
        </w:p>
        <w:p w14:paraId="75AB59D5" w14:textId="77777777" w:rsidR="00091767" w:rsidRDefault="00091767" w:rsidP="00091767">
          <w:pP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31000 Osijek</w:t>
          </w:r>
        </w:p>
        <w:p w14:paraId="49A241EE" w14:textId="77777777" w:rsidR="00091767" w:rsidRPr="00DF4C4E" w:rsidRDefault="00091767" w:rsidP="00091767">
          <w:pPr>
            <w:jc w:val="center"/>
            <w:rPr>
              <w:sz w:val="20"/>
              <w:szCs w:val="20"/>
            </w:rPr>
          </w:pPr>
        </w:p>
      </w:tc>
      <w:tc>
        <w:tcPr>
          <w:tcW w:w="2704" w:type="dxa"/>
        </w:tcPr>
        <w:p w14:paraId="70C8238C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490894C4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Mai</w:t>
          </w:r>
          <w:r>
            <w:rPr>
              <w:iCs/>
              <w:color w:val="A6A6A6" w:themeColor="background1" w:themeShade="A6"/>
              <w:sz w:val="18"/>
              <w:szCs w:val="20"/>
            </w:rPr>
            <w:t>l: Centarusluga-Osijek-jakaoiti@socskrb.hr</w:t>
          </w:r>
        </w:p>
        <w:p w14:paraId="693FF40C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 xml:space="preserve">Web: </w:t>
          </w:r>
          <w:hyperlink r:id="rId2" w:history="1">
            <w:r w:rsidRPr="00DF4C4E">
              <w:rPr>
                <w:rStyle w:val="Hiperveza"/>
                <w:iCs/>
                <w:noProof/>
                <w:color w:val="A6A6A6" w:themeColor="background1" w:themeShade="A6"/>
                <w:sz w:val="18"/>
                <w:szCs w:val="20"/>
                <w:lang w:eastAsia="hr-HR"/>
              </w:rPr>
              <w:t>www.jakaoiti.org</w:t>
            </w:r>
          </w:hyperlink>
        </w:p>
        <w:p w14:paraId="55827030" w14:textId="77777777" w:rsidR="00091767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Ambulanta  031/570 018</w:t>
          </w:r>
        </w:p>
        <w:p w14:paraId="0816B6A2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Stručni radnici: 031/ 559 003</w:t>
          </w:r>
        </w:p>
      </w:tc>
      <w:tc>
        <w:tcPr>
          <w:tcW w:w="2702" w:type="dxa"/>
        </w:tcPr>
        <w:p w14:paraId="6A692C7B" w14:textId="77777777" w:rsidR="00091767" w:rsidRPr="00DF4C4E" w:rsidRDefault="00091767" w:rsidP="00091767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5FDC5D66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OIB: 81122081473</w:t>
          </w:r>
        </w:p>
        <w:p w14:paraId="23F7EF6B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IBAN: HR4623900011100017649</w:t>
          </w:r>
        </w:p>
        <w:p w14:paraId="79A89BC8" w14:textId="77777777" w:rsidR="00091767" w:rsidRDefault="00091767" w:rsidP="00091767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SWIFT: HPBZHR2X</w:t>
          </w:r>
        </w:p>
        <w:p w14:paraId="546D4589" w14:textId="77777777" w:rsidR="00091767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Hrvatska poštanska banka</w:t>
          </w:r>
        </w:p>
        <w:p w14:paraId="7F117899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Računovodstvo: 031/570 001</w:t>
          </w:r>
        </w:p>
        <w:p w14:paraId="5C4C91FF" w14:textId="77777777" w:rsidR="00091767" w:rsidRPr="00DF4C4E" w:rsidRDefault="00091767" w:rsidP="00091767">
          <w:pPr>
            <w:rPr>
              <w:iCs/>
              <w:color w:val="A6A6A6" w:themeColor="background1" w:themeShade="A6"/>
              <w:sz w:val="18"/>
              <w:szCs w:val="20"/>
            </w:rPr>
          </w:pPr>
        </w:p>
      </w:tc>
    </w:tr>
  </w:tbl>
  <w:p w14:paraId="4181289C" w14:textId="77777777" w:rsidR="00091767" w:rsidRDefault="00091767" w:rsidP="0009176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59"/>
    <w:rsid w:val="00001B59"/>
    <w:rsid w:val="00017AC5"/>
    <w:rsid w:val="00091767"/>
    <w:rsid w:val="000B4EF4"/>
    <w:rsid w:val="00112438"/>
    <w:rsid w:val="00120468"/>
    <w:rsid w:val="001373DA"/>
    <w:rsid w:val="00144FCB"/>
    <w:rsid w:val="001A6456"/>
    <w:rsid w:val="001F710A"/>
    <w:rsid w:val="00236FB7"/>
    <w:rsid w:val="00266828"/>
    <w:rsid w:val="002A6744"/>
    <w:rsid w:val="002A7D60"/>
    <w:rsid w:val="002C019B"/>
    <w:rsid w:val="003111AE"/>
    <w:rsid w:val="0031429F"/>
    <w:rsid w:val="003222FF"/>
    <w:rsid w:val="00334269"/>
    <w:rsid w:val="003C6032"/>
    <w:rsid w:val="00424F1C"/>
    <w:rsid w:val="00450E79"/>
    <w:rsid w:val="00476D5E"/>
    <w:rsid w:val="00495A06"/>
    <w:rsid w:val="00571947"/>
    <w:rsid w:val="005F6A70"/>
    <w:rsid w:val="00637126"/>
    <w:rsid w:val="0064036A"/>
    <w:rsid w:val="006669A6"/>
    <w:rsid w:val="006B45EE"/>
    <w:rsid w:val="00732134"/>
    <w:rsid w:val="007360A1"/>
    <w:rsid w:val="0074313D"/>
    <w:rsid w:val="007721ED"/>
    <w:rsid w:val="00775814"/>
    <w:rsid w:val="007D57A3"/>
    <w:rsid w:val="00827B2D"/>
    <w:rsid w:val="008C0501"/>
    <w:rsid w:val="008D3C9A"/>
    <w:rsid w:val="008D762A"/>
    <w:rsid w:val="0090730F"/>
    <w:rsid w:val="0091235E"/>
    <w:rsid w:val="00947950"/>
    <w:rsid w:val="00997259"/>
    <w:rsid w:val="009E014D"/>
    <w:rsid w:val="009F09A7"/>
    <w:rsid w:val="00A91176"/>
    <w:rsid w:val="00AB0C05"/>
    <w:rsid w:val="00AD4988"/>
    <w:rsid w:val="00B42617"/>
    <w:rsid w:val="00B6677A"/>
    <w:rsid w:val="00BC2F24"/>
    <w:rsid w:val="00C52DEA"/>
    <w:rsid w:val="00C717E1"/>
    <w:rsid w:val="00CB7B69"/>
    <w:rsid w:val="00D147FD"/>
    <w:rsid w:val="00DA4BA8"/>
    <w:rsid w:val="00DA70D0"/>
    <w:rsid w:val="00DE01BB"/>
    <w:rsid w:val="00E06E2C"/>
    <w:rsid w:val="00E2027C"/>
    <w:rsid w:val="00E31B55"/>
    <w:rsid w:val="00E83398"/>
    <w:rsid w:val="00F44C5A"/>
    <w:rsid w:val="00F90908"/>
    <w:rsid w:val="00FB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CA11"/>
  <w15:chartTrackingRefBased/>
  <w15:docId w15:val="{16EE7245-62A3-466D-AF17-9C216608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9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97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7259"/>
  </w:style>
  <w:style w:type="paragraph" w:styleId="Podnoje">
    <w:name w:val="footer"/>
    <w:basedOn w:val="Normal"/>
    <w:link w:val="PodnojeChar"/>
    <w:uiPriority w:val="99"/>
    <w:unhideWhenUsed/>
    <w:rsid w:val="00997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7259"/>
  </w:style>
  <w:style w:type="character" w:styleId="Hiperveza">
    <w:name w:val="Hyperlink"/>
    <w:basedOn w:val="Zadanifontodlomka"/>
    <w:uiPriority w:val="99"/>
    <w:unhideWhenUsed/>
    <w:rsid w:val="00997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kaoiti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Prša</dc:creator>
  <cp:keywords/>
  <dc:description/>
  <cp:lastModifiedBy>Vlatka Tutić</cp:lastModifiedBy>
  <cp:revision>4</cp:revision>
  <dcterms:created xsi:type="dcterms:W3CDTF">2026-07-29T09:58:00Z</dcterms:created>
  <dcterms:modified xsi:type="dcterms:W3CDTF">2026-10-15T05:34:00Z</dcterms:modified>
</cp:coreProperties>
</file>